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8B" w:rsidRDefault="00417B79" w:rsidP="00B52D93">
      <w:pPr>
        <w:jc w:val="center"/>
        <w:rPr>
          <w:rFonts w:ascii="华文中宋" w:eastAsia="华文中宋" w:hAnsi="华文中宋"/>
          <w:sz w:val="40"/>
          <w:szCs w:val="44"/>
        </w:rPr>
      </w:pPr>
      <w:r w:rsidRPr="00B52D93">
        <w:rPr>
          <w:rFonts w:ascii="华文中宋" w:eastAsia="华文中宋" w:hAnsi="华文中宋" w:hint="eastAsia"/>
          <w:sz w:val="40"/>
          <w:szCs w:val="44"/>
        </w:rPr>
        <w:t>关于举办</w:t>
      </w:r>
      <w:r w:rsidR="00291424" w:rsidRPr="00B52D93">
        <w:rPr>
          <w:rFonts w:ascii="华文中宋" w:eastAsia="华文中宋" w:hAnsi="华文中宋" w:hint="eastAsia"/>
          <w:sz w:val="40"/>
          <w:szCs w:val="44"/>
        </w:rPr>
        <w:t>首届“相约省医”粤滇妇科微创技术高峰会暨</w:t>
      </w:r>
      <w:r w:rsidR="00E40B2A" w:rsidRPr="00B52D93">
        <w:rPr>
          <w:rFonts w:ascii="华文中宋" w:eastAsia="华文中宋" w:hAnsi="华文中宋" w:hint="eastAsia"/>
          <w:sz w:val="40"/>
          <w:szCs w:val="44"/>
        </w:rPr>
        <w:t>“第三届妇科肿瘤、内分泌、妇科微创技术新进展学习班”</w:t>
      </w:r>
    </w:p>
    <w:p w:rsidR="00B52D93" w:rsidRDefault="00291424" w:rsidP="00B52D93">
      <w:pPr>
        <w:jc w:val="center"/>
        <w:rPr>
          <w:rFonts w:ascii="华文中宋" w:eastAsia="华文中宋" w:hAnsi="华文中宋"/>
          <w:sz w:val="40"/>
          <w:szCs w:val="44"/>
        </w:rPr>
      </w:pPr>
      <w:r w:rsidRPr="00B52D93">
        <w:rPr>
          <w:rFonts w:ascii="华文中宋" w:eastAsia="华文中宋" w:hAnsi="华文中宋" w:hint="eastAsia"/>
          <w:sz w:val="40"/>
          <w:szCs w:val="44"/>
        </w:rPr>
        <w:t>第一届盆底功能障碍性疾病高峰论坛会</w:t>
      </w:r>
    </w:p>
    <w:p w:rsidR="00754241" w:rsidRDefault="00291424" w:rsidP="00B52D93">
      <w:pPr>
        <w:jc w:val="center"/>
        <w:rPr>
          <w:rFonts w:ascii="华文中宋" w:eastAsia="华文中宋" w:hAnsi="华文中宋"/>
          <w:sz w:val="40"/>
          <w:szCs w:val="44"/>
        </w:rPr>
      </w:pPr>
      <w:r w:rsidRPr="00B52D93">
        <w:rPr>
          <w:rFonts w:ascii="华文中宋" w:eastAsia="华文中宋" w:hAnsi="华文中宋" w:hint="eastAsia"/>
          <w:sz w:val="40"/>
          <w:szCs w:val="44"/>
        </w:rPr>
        <w:t>第四期“相约省医”妇科疾病规范化诊疗</w:t>
      </w:r>
    </w:p>
    <w:p w:rsidR="00B52D93" w:rsidRDefault="00291424" w:rsidP="00B52D93">
      <w:pPr>
        <w:jc w:val="center"/>
        <w:rPr>
          <w:rFonts w:ascii="华文中宋" w:eastAsia="华文中宋" w:hAnsi="华文中宋"/>
          <w:sz w:val="40"/>
          <w:szCs w:val="44"/>
        </w:rPr>
      </w:pPr>
      <w:r w:rsidRPr="00B52D93">
        <w:rPr>
          <w:rFonts w:ascii="华文中宋" w:eastAsia="华文中宋" w:hAnsi="华文中宋" w:hint="eastAsia"/>
          <w:sz w:val="40"/>
          <w:szCs w:val="44"/>
        </w:rPr>
        <w:t>学术沙龙</w:t>
      </w:r>
      <w:r w:rsidR="00417B79" w:rsidRPr="00B52D93">
        <w:rPr>
          <w:rFonts w:ascii="华文中宋" w:eastAsia="华文中宋" w:hAnsi="华文中宋" w:hint="eastAsia"/>
          <w:sz w:val="40"/>
          <w:szCs w:val="44"/>
        </w:rPr>
        <w:t>的通知</w:t>
      </w:r>
    </w:p>
    <w:p w:rsidR="00291424" w:rsidRPr="00B52D93" w:rsidRDefault="00291424" w:rsidP="00E40B2A">
      <w:pPr>
        <w:jc w:val="center"/>
        <w:rPr>
          <w:rFonts w:ascii="华文中宋" w:eastAsia="华文中宋" w:hAnsi="华文中宋"/>
          <w:sz w:val="40"/>
          <w:szCs w:val="44"/>
        </w:rPr>
      </w:pPr>
      <w:r w:rsidRPr="00B52D93">
        <w:rPr>
          <w:rFonts w:ascii="华文中宋" w:eastAsia="华文中宋" w:hAnsi="华文中宋" w:hint="eastAsia"/>
          <w:sz w:val="40"/>
          <w:szCs w:val="44"/>
        </w:rPr>
        <w:t>（第一轮通知）</w:t>
      </w:r>
    </w:p>
    <w:p w:rsidR="002C51D6" w:rsidRPr="00ED3C17" w:rsidRDefault="002C51D6" w:rsidP="00E40B2A">
      <w:pPr>
        <w:jc w:val="center"/>
        <w:rPr>
          <w:rFonts w:ascii="华文中宋" w:eastAsia="华文中宋" w:hAnsi="华文中宋"/>
          <w:sz w:val="40"/>
          <w:szCs w:val="44"/>
        </w:rPr>
      </w:pPr>
    </w:p>
    <w:p w:rsidR="00291424" w:rsidRPr="001E0A37" w:rsidRDefault="00291424" w:rsidP="00291424">
      <w:pPr>
        <w:rPr>
          <w:rStyle w:val="a6"/>
          <w:rFonts w:ascii="方正仿宋简体" w:eastAsia="方正仿宋简体" w:hAnsi="微软雅黑"/>
          <w:color w:val="000000"/>
          <w:sz w:val="36"/>
          <w:szCs w:val="32"/>
          <w:bdr w:val="none" w:sz="0" w:space="0" w:color="auto" w:frame="1"/>
        </w:rPr>
      </w:pPr>
      <w:r w:rsidRPr="001E0A37">
        <w:rPr>
          <w:rFonts w:ascii="方正仿宋简体" w:eastAsia="方正仿宋简体" w:hAnsi="华文仿宋" w:hint="eastAsia"/>
          <w:sz w:val="36"/>
          <w:szCs w:val="32"/>
        </w:rPr>
        <w:t xml:space="preserve"> </w:t>
      </w:r>
      <w:r w:rsidR="00226B27" w:rsidRPr="001E0A37">
        <w:rPr>
          <w:rStyle w:val="a6"/>
          <w:rFonts w:ascii="方正仿宋简体" w:eastAsia="方正仿宋简体" w:hAnsi="微软雅黑" w:hint="eastAsia"/>
          <w:color w:val="000000"/>
          <w:sz w:val="36"/>
          <w:szCs w:val="32"/>
          <w:bdr w:val="none" w:sz="0" w:space="0" w:color="auto" w:frame="1"/>
        </w:rPr>
        <w:t>尊敬的各位同仁、专家：</w:t>
      </w:r>
    </w:p>
    <w:p w:rsidR="00226B27" w:rsidRPr="00E40B2A" w:rsidRDefault="00DE21C9" w:rsidP="00291424">
      <w:pPr>
        <w:rPr>
          <w:rFonts w:ascii="方正仿宋简体" w:eastAsia="方正仿宋简体" w:hAnsi="华文仿宋"/>
          <w:sz w:val="32"/>
          <w:szCs w:val="32"/>
        </w:rPr>
      </w:pPr>
      <w:r>
        <w:rPr>
          <w:rFonts w:ascii="华文仿宋" w:eastAsia="华文仿宋" w:hAnsi="华文仿宋" w:hint="eastAsia"/>
          <w:sz w:val="24"/>
          <w:szCs w:val="24"/>
        </w:rPr>
        <w:t xml:space="preserve">   </w:t>
      </w:r>
      <w:r w:rsidRPr="00E40B2A">
        <w:rPr>
          <w:rFonts w:ascii="方正仿宋简体" w:eastAsia="方正仿宋简体" w:hAnsi="华文仿宋" w:hint="eastAsia"/>
          <w:sz w:val="32"/>
          <w:szCs w:val="32"/>
        </w:rPr>
        <w:t xml:space="preserve"> </w:t>
      </w:r>
      <w:r w:rsidR="00226B27" w:rsidRPr="00E40B2A">
        <w:rPr>
          <w:rFonts w:ascii="方正仿宋简体" w:eastAsia="方正仿宋简体" w:hAnsi="华文仿宋" w:hint="eastAsia"/>
          <w:sz w:val="32"/>
          <w:szCs w:val="32"/>
        </w:rPr>
        <w:t>首届“相约省医”粤滇妇科微创技术高峰会将于2017年5月11日-14日在昆明召开。“相约省医”粤滇妇科微创技术高峰会是由广东省人民医院、云南省第一人民医院妇科共同发起的一个学术交流平台。会议主要聚焦妇科微创技术领域，旨在通过广邀国际国内专家进行学术讲座，通过专家们对妇</w:t>
      </w:r>
      <w:proofErr w:type="gramStart"/>
      <w:r w:rsidR="00226B27" w:rsidRPr="00E40B2A">
        <w:rPr>
          <w:rFonts w:ascii="方正仿宋简体" w:eastAsia="方正仿宋简体" w:hAnsi="华文仿宋" w:hint="eastAsia"/>
          <w:sz w:val="32"/>
          <w:szCs w:val="32"/>
        </w:rPr>
        <w:t>科微创</w:t>
      </w:r>
      <w:proofErr w:type="gramEnd"/>
      <w:r w:rsidR="00226B27" w:rsidRPr="00E40B2A">
        <w:rPr>
          <w:rFonts w:ascii="方正仿宋简体" w:eastAsia="方正仿宋简体" w:hAnsi="华文仿宋" w:hint="eastAsia"/>
          <w:sz w:val="32"/>
          <w:szCs w:val="32"/>
        </w:rPr>
        <w:t>技术进行深入透彻的讲解，促进云南地区妇科微创技术的发展。另外，论坛为突出区域特色，为两广及云贵地区的新生代与地区级以上的专家，搭建一个交流与互动的平台，大家可以在此平台上进行学术讲座或手术视频展示，以展现本地区妇科微创技术的特点与创新。</w:t>
      </w:r>
    </w:p>
    <w:p w:rsidR="0090500E" w:rsidRPr="00E40B2A" w:rsidRDefault="00DE21C9" w:rsidP="00E40B2A">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一、</w:t>
      </w:r>
      <w:r w:rsidR="0090500E" w:rsidRPr="00E40B2A">
        <w:rPr>
          <w:rFonts w:ascii="方正仿宋简体" w:eastAsia="方正仿宋简体" w:hAnsi="华文仿宋" w:hint="eastAsia"/>
          <w:sz w:val="32"/>
          <w:szCs w:val="32"/>
        </w:rPr>
        <w:t>会议主体内容</w:t>
      </w:r>
    </w:p>
    <w:p w:rsidR="0090500E" w:rsidRPr="00E40B2A" w:rsidRDefault="0090500E" w:rsidP="00E40B2A">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 xml:space="preserve"> </w:t>
      </w:r>
      <w:r w:rsidR="00E40B2A">
        <w:rPr>
          <w:rFonts w:ascii="方正仿宋简体" w:eastAsia="方正仿宋简体" w:hAnsi="华文仿宋" w:hint="eastAsia"/>
          <w:sz w:val="32"/>
          <w:szCs w:val="32"/>
        </w:rPr>
        <w:t>（一）</w:t>
      </w:r>
      <w:r w:rsidRPr="00E40B2A">
        <w:rPr>
          <w:rFonts w:ascii="方正仿宋简体" w:eastAsia="方正仿宋简体" w:hAnsi="华文仿宋" w:hint="eastAsia"/>
          <w:sz w:val="32"/>
          <w:szCs w:val="32"/>
        </w:rPr>
        <w:t>学术讲座</w:t>
      </w:r>
      <w:r w:rsidR="00E40B2A">
        <w:rPr>
          <w:rFonts w:ascii="方正仿宋简体" w:eastAsia="方正仿宋简体" w:hAnsi="华文仿宋" w:hint="eastAsia"/>
          <w:sz w:val="32"/>
          <w:szCs w:val="32"/>
        </w:rPr>
        <w:t>。</w:t>
      </w:r>
    </w:p>
    <w:p w:rsidR="0090500E" w:rsidRPr="00E40B2A" w:rsidRDefault="00E40B2A" w:rsidP="00E40B2A">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lastRenderedPageBreak/>
        <w:t>1、</w:t>
      </w:r>
      <w:r w:rsidR="0090500E" w:rsidRPr="00E40B2A">
        <w:rPr>
          <w:rFonts w:ascii="方正仿宋简体" w:eastAsia="方正仿宋简体" w:hAnsi="华文仿宋" w:hint="eastAsia"/>
          <w:sz w:val="32"/>
          <w:szCs w:val="32"/>
        </w:rPr>
        <w:t>进展篇：广邀国际国内知名专家，结合当前妇科肿瘤与微创技术的最新进展与自身实践经验，解读指南，阐释前沿，指导实践。</w:t>
      </w:r>
    </w:p>
    <w:p w:rsidR="0090500E" w:rsidRPr="00E40B2A" w:rsidRDefault="00E40B2A" w:rsidP="00E40B2A">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2、</w:t>
      </w:r>
      <w:r w:rsidR="0090500E" w:rsidRPr="00E40B2A">
        <w:rPr>
          <w:rFonts w:ascii="方正仿宋简体" w:eastAsia="方正仿宋简体" w:hAnsi="华文仿宋" w:hint="eastAsia"/>
          <w:sz w:val="32"/>
          <w:szCs w:val="32"/>
        </w:rPr>
        <w:t>争鸣篇：在妇科肿瘤与微创技术新理念、新技术、新方法日新月异的同时，也有更多的观点碰撞与学术争鸣，我们期望通过广大知名专家的抽丝剥茧，引导大家去学习、探索与求证。</w:t>
      </w:r>
    </w:p>
    <w:p w:rsidR="0090500E" w:rsidRPr="00E40B2A" w:rsidRDefault="00E40B2A" w:rsidP="00E40B2A">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（二）</w:t>
      </w:r>
      <w:r w:rsidR="0090500E" w:rsidRPr="00E40B2A">
        <w:rPr>
          <w:rFonts w:ascii="方正仿宋简体" w:eastAsia="方正仿宋简体" w:hAnsi="华文仿宋" w:hint="eastAsia"/>
          <w:sz w:val="32"/>
          <w:szCs w:val="32"/>
        </w:rPr>
        <w:t xml:space="preserve"> </w:t>
      </w:r>
      <w:r w:rsidR="002E7824">
        <w:rPr>
          <w:rFonts w:ascii="方正仿宋简体" w:eastAsia="方正仿宋简体" w:hAnsi="华文仿宋" w:hint="eastAsia"/>
          <w:sz w:val="32"/>
          <w:szCs w:val="32"/>
        </w:rPr>
        <w:t>视频</w:t>
      </w:r>
      <w:r w:rsidR="0090500E" w:rsidRPr="00E40B2A">
        <w:rPr>
          <w:rFonts w:ascii="方正仿宋简体" w:eastAsia="方正仿宋简体" w:hAnsi="华文仿宋" w:hint="eastAsia"/>
          <w:sz w:val="32"/>
          <w:szCs w:val="32"/>
        </w:rPr>
        <w:t>展播</w:t>
      </w:r>
    </w:p>
    <w:p w:rsidR="0090500E" w:rsidRPr="00E40B2A" w:rsidRDefault="0090500E" w:rsidP="00E40B2A">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邀请粤滇两地医院的专家进行手术视频展播，展现两地在妇科肿瘤与微创技术等方面的开拓与创新能力。</w:t>
      </w:r>
    </w:p>
    <w:p w:rsidR="0090500E" w:rsidRPr="00E40B2A" w:rsidRDefault="00E40B2A" w:rsidP="00E40B2A">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（三）</w:t>
      </w:r>
      <w:r w:rsidR="0090500E" w:rsidRPr="00E40B2A">
        <w:rPr>
          <w:rFonts w:ascii="方正仿宋简体" w:eastAsia="方正仿宋简体" w:hAnsi="华文仿宋" w:hint="eastAsia"/>
          <w:sz w:val="32"/>
          <w:szCs w:val="32"/>
        </w:rPr>
        <w:t xml:space="preserve"> 手术演示</w:t>
      </w:r>
    </w:p>
    <w:p w:rsidR="007D155C" w:rsidRPr="00E40B2A" w:rsidRDefault="0090500E" w:rsidP="00056469">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会议将邀请国内外知名专家现场表演规范化或创新性的妇科肿瘤与微</w:t>
      </w:r>
      <w:proofErr w:type="gramStart"/>
      <w:r w:rsidRPr="00E40B2A">
        <w:rPr>
          <w:rFonts w:ascii="方正仿宋简体" w:eastAsia="方正仿宋简体" w:hAnsi="华文仿宋" w:hint="eastAsia"/>
          <w:sz w:val="32"/>
          <w:szCs w:val="32"/>
        </w:rPr>
        <w:t>创相关</w:t>
      </w:r>
      <w:proofErr w:type="gramEnd"/>
      <w:r w:rsidRPr="00E40B2A">
        <w:rPr>
          <w:rFonts w:ascii="方正仿宋简体" w:eastAsia="方正仿宋简体" w:hAnsi="华文仿宋" w:hint="eastAsia"/>
          <w:sz w:val="32"/>
          <w:szCs w:val="32"/>
        </w:rPr>
        <w:t>手术，并配以现场解说、点评，力争规范以培训人，创新以引领人。</w:t>
      </w:r>
      <w:r w:rsidR="00056469">
        <w:rPr>
          <w:rFonts w:ascii="方正仿宋简体" w:eastAsia="方正仿宋简体" w:hAnsi="华文仿宋" w:hint="eastAsia"/>
          <w:sz w:val="32"/>
          <w:szCs w:val="32"/>
        </w:rPr>
        <w:t>相关</w:t>
      </w:r>
      <w:r w:rsidR="007D155C" w:rsidRPr="00E40B2A">
        <w:rPr>
          <w:rFonts w:ascii="方正仿宋简体" w:eastAsia="方正仿宋简体" w:hAnsi="华文仿宋" w:hint="eastAsia"/>
          <w:sz w:val="32"/>
          <w:szCs w:val="32"/>
        </w:rPr>
        <w:t>手术种类</w:t>
      </w:r>
      <w:r w:rsidR="00056469">
        <w:rPr>
          <w:rFonts w:ascii="方正仿宋简体" w:eastAsia="方正仿宋简体" w:hAnsi="华文仿宋" w:hint="eastAsia"/>
          <w:sz w:val="32"/>
          <w:szCs w:val="32"/>
        </w:rPr>
        <w:t>如下</w:t>
      </w:r>
      <w:r w:rsidR="007D155C" w:rsidRPr="00E40B2A">
        <w:rPr>
          <w:rFonts w:ascii="方正仿宋简体" w:eastAsia="方正仿宋简体" w:hAnsi="华文仿宋" w:hint="eastAsia"/>
          <w:sz w:val="32"/>
          <w:szCs w:val="32"/>
        </w:rPr>
        <w:t>：</w:t>
      </w:r>
    </w:p>
    <w:p w:rsidR="007D155C" w:rsidRPr="00E40B2A" w:rsidRDefault="00F7525D" w:rsidP="00056469">
      <w:pPr>
        <w:ind w:leftChars="235" w:left="2253" w:hangingChars="550" w:hanging="1760"/>
        <w:rPr>
          <w:rFonts w:ascii="方正仿宋简体" w:eastAsia="方正仿宋简体" w:hAnsi="华文仿宋"/>
          <w:sz w:val="32"/>
          <w:szCs w:val="32"/>
        </w:rPr>
      </w:pPr>
      <w:r>
        <w:rPr>
          <w:rFonts w:ascii="方正仿宋简体" w:eastAsia="方正仿宋简体" w:hAnsi="华文仿宋" w:hint="eastAsia"/>
          <w:sz w:val="32"/>
          <w:szCs w:val="32"/>
        </w:rPr>
        <w:t>1、</w:t>
      </w:r>
      <w:r w:rsidR="007D155C" w:rsidRPr="00E40B2A">
        <w:rPr>
          <w:rFonts w:ascii="方正仿宋简体" w:eastAsia="方正仿宋简体" w:hAnsi="华文仿宋" w:hint="eastAsia"/>
          <w:sz w:val="32"/>
          <w:szCs w:val="32"/>
        </w:rPr>
        <w:t>肿瘤：宫颈癌根治术、子宫内膜</w:t>
      </w:r>
      <w:proofErr w:type="gramStart"/>
      <w:r w:rsidR="007D155C" w:rsidRPr="00E40B2A">
        <w:rPr>
          <w:rFonts w:ascii="方正仿宋简体" w:eastAsia="方正仿宋简体" w:hAnsi="华文仿宋" w:hint="eastAsia"/>
          <w:sz w:val="32"/>
          <w:szCs w:val="32"/>
        </w:rPr>
        <w:t>癌全面</w:t>
      </w:r>
      <w:proofErr w:type="gramEnd"/>
      <w:r w:rsidR="007D155C" w:rsidRPr="00E40B2A">
        <w:rPr>
          <w:rFonts w:ascii="方正仿宋简体" w:eastAsia="方正仿宋简体" w:hAnsi="华文仿宋" w:hint="eastAsia"/>
          <w:sz w:val="32"/>
          <w:szCs w:val="32"/>
        </w:rPr>
        <w:t>分期术、卵巢癌肿瘤细胞减灭术</w:t>
      </w:r>
    </w:p>
    <w:p w:rsidR="007D155C" w:rsidRPr="00E40B2A" w:rsidRDefault="00F7525D" w:rsidP="00056469">
      <w:pPr>
        <w:ind w:firstLineChars="150" w:firstLine="480"/>
        <w:rPr>
          <w:rFonts w:ascii="方正仿宋简体" w:eastAsia="方正仿宋简体"/>
          <w:sz w:val="32"/>
          <w:szCs w:val="32"/>
        </w:rPr>
      </w:pPr>
      <w:r>
        <w:rPr>
          <w:rFonts w:ascii="方正仿宋简体" w:eastAsia="方正仿宋简体" w:hAnsi="华文仿宋" w:hint="eastAsia"/>
          <w:sz w:val="32"/>
          <w:szCs w:val="32"/>
        </w:rPr>
        <w:t>2、</w:t>
      </w:r>
      <w:r w:rsidR="007D155C" w:rsidRPr="00E40B2A">
        <w:rPr>
          <w:rFonts w:ascii="方正仿宋简体" w:eastAsia="方正仿宋简体" w:hAnsi="华文仿宋" w:hint="eastAsia"/>
          <w:sz w:val="32"/>
          <w:szCs w:val="32"/>
        </w:rPr>
        <w:t>盆底：全盆重建、尿失禁、骶骨固定</w:t>
      </w:r>
    </w:p>
    <w:p w:rsidR="007D155C" w:rsidRPr="00E40B2A" w:rsidRDefault="00F7525D" w:rsidP="00056469">
      <w:pPr>
        <w:ind w:firstLineChars="150" w:firstLine="480"/>
        <w:rPr>
          <w:rFonts w:ascii="方正仿宋简体" w:eastAsia="方正仿宋简体"/>
          <w:sz w:val="32"/>
          <w:szCs w:val="32"/>
        </w:rPr>
      </w:pPr>
      <w:r>
        <w:rPr>
          <w:rFonts w:ascii="方正仿宋简体" w:eastAsia="方正仿宋简体" w:hint="eastAsia"/>
          <w:sz w:val="32"/>
          <w:szCs w:val="32"/>
        </w:rPr>
        <w:t>3、</w:t>
      </w:r>
      <w:r w:rsidR="007D155C" w:rsidRPr="00E40B2A">
        <w:rPr>
          <w:rFonts w:ascii="方正仿宋简体" w:eastAsia="方正仿宋简体" w:hAnsi="华文仿宋" w:hint="eastAsia"/>
          <w:sz w:val="32"/>
          <w:szCs w:val="32"/>
        </w:rPr>
        <w:t>内异症：DIE手术</w:t>
      </w:r>
    </w:p>
    <w:p w:rsidR="00E50FD1" w:rsidRDefault="00F7525D" w:rsidP="00FE5DB9">
      <w:pPr>
        <w:spacing w:line="540" w:lineRule="auto"/>
        <w:ind w:leftChars="211" w:left="2203" w:hangingChars="550" w:hanging="1760"/>
        <w:rPr>
          <w:rFonts w:ascii="方正仿宋简体" w:eastAsia="方正仿宋简体" w:hAnsi="华文仿宋"/>
          <w:sz w:val="32"/>
          <w:szCs w:val="32"/>
        </w:rPr>
      </w:pPr>
      <w:r>
        <w:rPr>
          <w:rFonts w:ascii="方正仿宋简体" w:eastAsia="方正仿宋简体" w:hint="eastAsia"/>
          <w:sz w:val="32"/>
          <w:szCs w:val="32"/>
        </w:rPr>
        <w:t>4、</w:t>
      </w:r>
      <w:r w:rsidR="007D155C" w:rsidRPr="00E40B2A">
        <w:rPr>
          <w:rFonts w:ascii="方正仿宋简体" w:eastAsia="方正仿宋简体" w:hAnsi="华文仿宋" w:hint="eastAsia"/>
          <w:sz w:val="32"/>
          <w:szCs w:val="32"/>
        </w:rPr>
        <w:t>其他：宫腔镜下电切、HEOS、诺舒、美奥舒、</w:t>
      </w:r>
      <w:proofErr w:type="gramStart"/>
      <w:r w:rsidR="007D155C" w:rsidRPr="00E40B2A">
        <w:rPr>
          <w:rFonts w:ascii="方正仿宋简体" w:eastAsia="方正仿宋简体" w:hAnsi="华文仿宋" w:hint="eastAsia"/>
          <w:sz w:val="32"/>
          <w:szCs w:val="32"/>
        </w:rPr>
        <w:t>锐扶刀</w:t>
      </w:r>
      <w:proofErr w:type="gramEnd"/>
      <w:r w:rsidR="007D155C" w:rsidRPr="00E40B2A">
        <w:rPr>
          <w:rFonts w:ascii="方正仿宋简体" w:eastAsia="方正仿宋简体" w:hAnsi="华文仿宋" w:hint="eastAsia"/>
          <w:sz w:val="32"/>
          <w:szCs w:val="32"/>
        </w:rPr>
        <w:t>等</w:t>
      </w:r>
    </w:p>
    <w:p w:rsidR="001E0A37" w:rsidRDefault="001E0A37" w:rsidP="00FE5DB9">
      <w:pPr>
        <w:spacing w:line="540" w:lineRule="auto"/>
        <w:ind w:leftChars="211" w:left="2203" w:hangingChars="550" w:hanging="1760"/>
        <w:rPr>
          <w:rFonts w:ascii="方正仿宋简体" w:eastAsia="方正仿宋简体" w:hAnsi="华文仿宋"/>
          <w:sz w:val="32"/>
          <w:szCs w:val="32"/>
        </w:rPr>
      </w:pPr>
    </w:p>
    <w:p w:rsidR="001E0A37" w:rsidRDefault="001E0A37" w:rsidP="00FE5DB9">
      <w:pPr>
        <w:spacing w:line="540" w:lineRule="auto"/>
        <w:ind w:leftChars="211" w:left="2203" w:hangingChars="550" w:hanging="1760"/>
        <w:rPr>
          <w:rFonts w:ascii="方正仿宋简体" w:eastAsia="方正仿宋简体" w:hAnsi="华文仿宋"/>
          <w:sz w:val="32"/>
          <w:szCs w:val="32"/>
        </w:rPr>
      </w:pPr>
    </w:p>
    <w:p w:rsidR="0090500E" w:rsidRPr="00E40B2A" w:rsidRDefault="00E40B2A" w:rsidP="00FE5DB9">
      <w:pPr>
        <w:spacing w:line="540" w:lineRule="auto"/>
        <w:ind w:firstLineChars="150" w:firstLine="480"/>
        <w:rPr>
          <w:rFonts w:ascii="方正仿宋简体" w:eastAsia="方正仿宋简体" w:hAnsi="华文仿宋"/>
          <w:sz w:val="32"/>
          <w:szCs w:val="32"/>
        </w:rPr>
      </w:pPr>
      <w:r>
        <w:rPr>
          <w:rFonts w:ascii="方正仿宋简体" w:eastAsia="方正仿宋简体" w:hAnsi="华文仿宋" w:hint="eastAsia"/>
          <w:sz w:val="32"/>
          <w:szCs w:val="32"/>
        </w:rPr>
        <w:t>（四）</w:t>
      </w:r>
      <w:r w:rsidR="0090500E" w:rsidRPr="00E40B2A">
        <w:rPr>
          <w:rFonts w:ascii="方正仿宋简体" w:eastAsia="方正仿宋简体" w:hAnsi="华文仿宋" w:hint="eastAsia"/>
          <w:sz w:val="32"/>
          <w:szCs w:val="32"/>
        </w:rPr>
        <w:t>妇科优秀手术视频征集</w:t>
      </w:r>
    </w:p>
    <w:p w:rsidR="0090500E" w:rsidRDefault="00E40B2A" w:rsidP="00FE5DB9">
      <w:pPr>
        <w:spacing w:line="540" w:lineRule="auto"/>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1、</w:t>
      </w:r>
      <w:r w:rsidR="0090500E" w:rsidRPr="00E40B2A">
        <w:rPr>
          <w:rFonts w:ascii="方正仿宋简体" w:eastAsia="方正仿宋简体" w:hAnsi="华文仿宋" w:hint="eastAsia"/>
          <w:sz w:val="32"/>
          <w:szCs w:val="32"/>
        </w:rPr>
        <w:t>征集要求</w:t>
      </w:r>
      <w:r w:rsidR="00251B97">
        <w:rPr>
          <w:rFonts w:ascii="方正仿宋简体" w:eastAsia="方正仿宋简体" w:hAnsi="华文仿宋" w:hint="eastAsia"/>
          <w:sz w:val="32"/>
          <w:szCs w:val="32"/>
        </w:rPr>
        <w:t>。</w:t>
      </w:r>
    </w:p>
    <w:p w:rsidR="002730B0" w:rsidRPr="00E40B2A" w:rsidRDefault="002730B0" w:rsidP="00FE5DB9">
      <w:pPr>
        <w:spacing w:line="540" w:lineRule="auto"/>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（1）参加人员：</w:t>
      </w:r>
      <w:r w:rsidR="00423CF5">
        <w:rPr>
          <w:rFonts w:ascii="方正仿宋简体" w:eastAsia="方正仿宋简体" w:hAnsi="华文仿宋" w:hint="eastAsia"/>
          <w:sz w:val="32"/>
          <w:szCs w:val="32"/>
        </w:rPr>
        <w:t>云南省</w:t>
      </w:r>
      <w:r w:rsidR="000E36A8">
        <w:rPr>
          <w:rFonts w:ascii="方正仿宋简体" w:eastAsia="方正仿宋简体" w:hAnsi="华文仿宋" w:hint="eastAsia"/>
          <w:sz w:val="32"/>
          <w:szCs w:val="32"/>
        </w:rPr>
        <w:t>各级</w:t>
      </w:r>
      <w:r w:rsidR="003C4D6D">
        <w:rPr>
          <w:rFonts w:ascii="方正仿宋简体" w:eastAsia="方正仿宋简体" w:hAnsi="华文仿宋" w:hint="eastAsia"/>
          <w:sz w:val="32"/>
          <w:szCs w:val="32"/>
        </w:rPr>
        <w:t>医疗单位</w:t>
      </w:r>
      <w:r>
        <w:rPr>
          <w:rFonts w:ascii="方正仿宋简体" w:eastAsia="方正仿宋简体" w:hAnsi="华文仿宋" w:hint="eastAsia"/>
          <w:sz w:val="32"/>
          <w:szCs w:val="32"/>
        </w:rPr>
        <w:t>。</w:t>
      </w:r>
    </w:p>
    <w:p w:rsidR="0090500E" w:rsidRPr="00E40B2A" w:rsidRDefault="0090500E" w:rsidP="00251B97">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w:t>
      </w:r>
      <w:r w:rsidR="002730B0">
        <w:rPr>
          <w:rFonts w:ascii="方正仿宋简体" w:eastAsia="方正仿宋简体" w:hAnsi="华文仿宋" w:hint="eastAsia"/>
          <w:sz w:val="32"/>
          <w:szCs w:val="32"/>
        </w:rPr>
        <w:t>2</w:t>
      </w:r>
      <w:r w:rsidRPr="00E40B2A">
        <w:rPr>
          <w:rFonts w:ascii="方正仿宋简体" w:eastAsia="方正仿宋简体" w:hAnsi="华文仿宋" w:hint="eastAsia"/>
          <w:sz w:val="32"/>
          <w:szCs w:val="32"/>
        </w:rPr>
        <w:t>）作品题材：视频内容可选择机器人、腹腔镜、宫腔镜、阴式手术等微创手术，题材不限。</w:t>
      </w:r>
    </w:p>
    <w:p w:rsidR="0090500E" w:rsidRPr="00E40B2A" w:rsidRDefault="0090500E" w:rsidP="00251B97">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w:t>
      </w:r>
      <w:r w:rsidR="002730B0">
        <w:rPr>
          <w:rFonts w:ascii="方正仿宋简体" w:eastAsia="方正仿宋简体" w:hAnsi="华文仿宋" w:hint="eastAsia"/>
          <w:sz w:val="32"/>
          <w:szCs w:val="32"/>
        </w:rPr>
        <w:t>3</w:t>
      </w:r>
      <w:r w:rsidRPr="00E40B2A">
        <w:rPr>
          <w:rFonts w:ascii="方正仿宋简体" w:eastAsia="方正仿宋简体" w:hAnsi="华文仿宋" w:hint="eastAsia"/>
          <w:sz w:val="32"/>
          <w:szCs w:val="32"/>
        </w:rPr>
        <w:t>）征集时间：2017-01-20至2017-04-30（大赛时间2017-05-</w:t>
      </w:r>
      <w:r w:rsidR="005C127F">
        <w:rPr>
          <w:rFonts w:ascii="方正仿宋简体" w:eastAsia="方正仿宋简体" w:hAnsi="华文仿宋" w:hint="eastAsia"/>
          <w:sz w:val="32"/>
          <w:szCs w:val="32"/>
        </w:rPr>
        <w:t>12至2017-05-13</w:t>
      </w:r>
      <w:r w:rsidRPr="00E40B2A">
        <w:rPr>
          <w:rFonts w:ascii="方正仿宋简体" w:eastAsia="方正仿宋简体" w:hAnsi="华文仿宋" w:hint="eastAsia"/>
          <w:sz w:val="32"/>
          <w:szCs w:val="32"/>
        </w:rPr>
        <w:t>）</w:t>
      </w:r>
    </w:p>
    <w:p w:rsidR="0090500E" w:rsidRPr="00E40B2A" w:rsidRDefault="0090500E" w:rsidP="00251B97">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w:t>
      </w:r>
      <w:r w:rsidR="002730B0">
        <w:rPr>
          <w:rFonts w:ascii="方正仿宋简体" w:eastAsia="方正仿宋简体" w:hAnsi="华文仿宋" w:hint="eastAsia"/>
          <w:sz w:val="32"/>
          <w:szCs w:val="32"/>
        </w:rPr>
        <w:t>4</w:t>
      </w:r>
      <w:r w:rsidRPr="00E40B2A">
        <w:rPr>
          <w:rFonts w:ascii="方正仿宋简体" w:eastAsia="方正仿宋简体" w:hAnsi="华文仿宋" w:hint="eastAsia"/>
          <w:sz w:val="32"/>
          <w:szCs w:val="32"/>
        </w:rPr>
        <w:t>）视频时间及格式：时长8-10分钟以内，视频格式：MPEG或AVI格式的高清视频。</w:t>
      </w:r>
    </w:p>
    <w:p w:rsidR="0090500E" w:rsidRPr="00E40B2A" w:rsidRDefault="0090500E" w:rsidP="00251B97">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w:t>
      </w:r>
      <w:r w:rsidR="002730B0">
        <w:rPr>
          <w:rFonts w:ascii="方正仿宋简体" w:eastAsia="方正仿宋简体" w:hAnsi="华文仿宋" w:hint="eastAsia"/>
          <w:sz w:val="32"/>
          <w:szCs w:val="32"/>
        </w:rPr>
        <w:t>5</w:t>
      </w:r>
      <w:r w:rsidRPr="00E40B2A">
        <w:rPr>
          <w:rFonts w:ascii="方正仿宋简体" w:eastAsia="方正仿宋简体" w:hAnsi="华文仿宋" w:hint="eastAsia"/>
          <w:sz w:val="32"/>
          <w:szCs w:val="32"/>
        </w:rPr>
        <w:t>）版权要求：视频需为参赛者本人</w:t>
      </w:r>
      <w:proofErr w:type="gramStart"/>
      <w:r w:rsidRPr="00E40B2A">
        <w:rPr>
          <w:rFonts w:ascii="方正仿宋简体" w:eastAsia="方正仿宋简体" w:hAnsi="华文仿宋" w:hint="eastAsia"/>
          <w:sz w:val="32"/>
          <w:szCs w:val="32"/>
        </w:rPr>
        <w:t>原创且</w:t>
      </w:r>
      <w:proofErr w:type="gramEnd"/>
      <w:r w:rsidRPr="00E40B2A">
        <w:rPr>
          <w:rFonts w:ascii="方正仿宋简体" w:eastAsia="方正仿宋简体" w:hAnsi="华文仿宋" w:hint="eastAsia"/>
          <w:sz w:val="32"/>
          <w:szCs w:val="32"/>
        </w:rPr>
        <w:t>有独立版权，视频内不得出现患者面部或姓名身份信息等真实资料。</w:t>
      </w:r>
    </w:p>
    <w:p w:rsidR="0090500E" w:rsidRPr="00E40B2A" w:rsidRDefault="0090500E" w:rsidP="00251B97">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w:t>
      </w:r>
      <w:r w:rsidR="002730B0">
        <w:rPr>
          <w:rFonts w:ascii="方正仿宋简体" w:eastAsia="方正仿宋简体" w:hAnsi="华文仿宋" w:hint="eastAsia"/>
          <w:sz w:val="32"/>
          <w:szCs w:val="32"/>
        </w:rPr>
        <w:t>6</w:t>
      </w:r>
      <w:r w:rsidRPr="00E40B2A">
        <w:rPr>
          <w:rFonts w:ascii="方正仿宋简体" w:eastAsia="方正仿宋简体" w:hAnsi="华文仿宋" w:hint="eastAsia"/>
          <w:sz w:val="32"/>
          <w:szCs w:val="32"/>
        </w:rPr>
        <w:t>）附件：附术者简介、照片、联系方式的文档;患者病例介绍、必要检查、术后转归情况的PPT。</w:t>
      </w:r>
    </w:p>
    <w:p w:rsidR="0090500E" w:rsidRPr="00E40B2A" w:rsidRDefault="00251B97" w:rsidP="00251B97">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2、</w:t>
      </w:r>
      <w:r w:rsidR="0090500E" w:rsidRPr="00E40B2A">
        <w:rPr>
          <w:rFonts w:ascii="方正仿宋简体" w:eastAsia="方正仿宋简体" w:hAnsi="华文仿宋" w:hint="eastAsia"/>
          <w:sz w:val="32"/>
          <w:szCs w:val="32"/>
        </w:rPr>
        <w:t>评审与奖项</w:t>
      </w:r>
      <w:r>
        <w:rPr>
          <w:rFonts w:ascii="方正仿宋简体" w:eastAsia="方正仿宋简体" w:hAnsi="华文仿宋" w:hint="eastAsia"/>
          <w:sz w:val="32"/>
          <w:szCs w:val="32"/>
        </w:rPr>
        <w:t>。</w:t>
      </w:r>
    </w:p>
    <w:p w:rsidR="0090500E" w:rsidRPr="00E40B2A" w:rsidRDefault="0090500E" w:rsidP="00251B97">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 xml:space="preserve"> </w:t>
      </w:r>
      <w:r w:rsidR="00251B97">
        <w:rPr>
          <w:rFonts w:ascii="方正仿宋简体" w:eastAsia="方正仿宋简体" w:hAnsi="华文仿宋" w:hint="eastAsia"/>
          <w:sz w:val="32"/>
          <w:szCs w:val="32"/>
        </w:rPr>
        <w:t>（1）</w:t>
      </w:r>
      <w:r w:rsidRPr="00E40B2A">
        <w:rPr>
          <w:rFonts w:ascii="方正仿宋简体" w:eastAsia="方正仿宋简体" w:hAnsi="华文仿宋" w:hint="eastAsia"/>
          <w:sz w:val="32"/>
          <w:szCs w:val="32"/>
        </w:rPr>
        <w:t>评审：将于本次大会指定时间播放入选优秀视频，</w:t>
      </w:r>
      <w:proofErr w:type="gramStart"/>
      <w:r w:rsidRPr="00E40B2A">
        <w:rPr>
          <w:rFonts w:ascii="方正仿宋简体" w:eastAsia="方正仿宋简体" w:hAnsi="华文仿宋" w:hint="eastAsia"/>
          <w:sz w:val="32"/>
          <w:szCs w:val="32"/>
        </w:rPr>
        <w:t>由术者</w:t>
      </w:r>
      <w:proofErr w:type="gramEnd"/>
      <w:r w:rsidRPr="00E40B2A">
        <w:rPr>
          <w:rFonts w:ascii="方正仿宋简体" w:eastAsia="方正仿宋简体" w:hAnsi="华文仿宋" w:hint="eastAsia"/>
          <w:sz w:val="32"/>
          <w:szCs w:val="32"/>
        </w:rPr>
        <w:t>讲解，专家评审交流，评奖颁奖</w:t>
      </w:r>
    </w:p>
    <w:p w:rsidR="0090500E" w:rsidRPr="00E40B2A" w:rsidRDefault="00251B97" w:rsidP="00056469">
      <w:pPr>
        <w:ind w:firstLineChars="250" w:firstLine="800"/>
        <w:rPr>
          <w:rFonts w:ascii="方正仿宋简体" w:eastAsia="方正仿宋简体" w:hAnsi="华文仿宋"/>
          <w:sz w:val="32"/>
          <w:szCs w:val="32"/>
        </w:rPr>
      </w:pPr>
      <w:r>
        <w:rPr>
          <w:rFonts w:ascii="方正仿宋简体" w:eastAsia="方正仿宋简体" w:hAnsi="华文仿宋" w:hint="eastAsia"/>
          <w:sz w:val="32"/>
          <w:szCs w:val="32"/>
        </w:rPr>
        <w:t>（2）</w:t>
      </w:r>
      <w:r w:rsidR="0090500E" w:rsidRPr="00E40B2A">
        <w:rPr>
          <w:rFonts w:ascii="方正仿宋简体" w:eastAsia="方正仿宋简体" w:hAnsi="华文仿宋" w:hint="eastAsia"/>
          <w:sz w:val="32"/>
          <w:szCs w:val="32"/>
        </w:rPr>
        <w:t>奖项</w:t>
      </w:r>
      <w:r w:rsidR="00FE5DB9" w:rsidRPr="00E40B2A">
        <w:rPr>
          <w:rFonts w:ascii="方正仿宋简体" w:eastAsia="方正仿宋简体" w:hAnsi="华文仿宋" w:hint="eastAsia"/>
          <w:sz w:val="32"/>
          <w:szCs w:val="32"/>
        </w:rPr>
        <w:t>设置</w:t>
      </w:r>
      <w:r w:rsidR="0090500E" w:rsidRPr="00E40B2A">
        <w:rPr>
          <w:rFonts w:ascii="方正仿宋简体" w:eastAsia="方正仿宋简体" w:hAnsi="华文仿宋" w:hint="eastAsia"/>
          <w:sz w:val="32"/>
          <w:szCs w:val="32"/>
        </w:rPr>
        <w:t>：设立视频大赛一等奖1名、二等奖5名、三等奖10名。</w:t>
      </w:r>
    </w:p>
    <w:p w:rsidR="00251B97" w:rsidRDefault="00251B97" w:rsidP="00251B97">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3、</w:t>
      </w:r>
      <w:r w:rsidR="0090500E" w:rsidRPr="00E40B2A">
        <w:rPr>
          <w:rFonts w:ascii="方正仿宋简体" w:eastAsia="方正仿宋简体" w:hAnsi="华文仿宋" w:hint="eastAsia"/>
          <w:sz w:val="32"/>
          <w:szCs w:val="32"/>
        </w:rPr>
        <w:t>作品投寄方式</w:t>
      </w:r>
      <w:r>
        <w:rPr>
          <w:rFonts w:ascii="方正仿宋简体" w:eastAsia="方正仿宋简体" w:hAnsi="华文仿宋" w:hint="eastAsia"/>
          <w:sz w:val="32"/>
          <w:szCs w:val="32"/>
        </w:rPr>
        <w:t>。</w:t>
      </w:r>
    </w:p>
    <w:p w:rsidR="00ED3C17" w:rsidRPr="00056469" w:rsidRDefault="0090500E" w:rsidP="00ED3C17">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电子版可直接发送至1315414790@qq.com，邮件主题</w:t>
      </w:r>
      <w:r w:rsidRPr="00E40B2A">
        <w:rPr>
          <w:rFonts w:ascii="方正仿宋简体" w:eastAsia="方正仿宋简体" w:hAnsi="华文仿宋" w:hint="eastAsia"/>
          <w:sz w:val="32"/>
          <w:szCs w:val="32"/>
        </w:rPr>
        <w:lastRenderedPageBreak/>
        <w:t>格式：《手术视频演示》+术者姓名+术式或</w:t>
      </w:r>
      <w:proofErr w:type="gramStart"/>
      <w:r w:rsidRPr="00E40B2A">
        <w:rPr>
          <w:rFonts w:ascii="方正仿宋简体" w:eastAsia="方正仿宋简体" w:hAnsi="华文仿宋" w:hint="eastAsia"/>
          <w:sz w:val="32"/>
          <w:szCs w:val="32"/>
        </w:rPr>
        <w:t>邮寄优盘至</w:t>
      </w:r>
      <w:proofErr w:type="gramEnd"/>
      <w:r w:rsidRPr="00E40B2A">
        <w:rPr>
          <w:rFonts w:ascii="方正仿宋简体" w:eastAsia="方正仿宋简体" w:hAnsi="华文仿宋" w:hint="eastAsia"/>
          <w:sz w:val="32"/>
          <w:szCs w:val="32"/>
        </w:rPr>
        <w:t>：云南省第一人民医院医院，妇科，粤滇妇科微创技术高峰会会务组（收）邮编：650032</w:t>
      </w:r>
    </w:p>
    <w:p w:rsidR="00291424" w:rsidRPr="00E40B2A" w:rsidRDefault="00694508" w:rsidP="00ED3C17">
      <w:pPr>
        <w:spacing w:line="660" w:lineRule="auto"/>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二</w:t>
      </w:r>
      <w:r w:rsidR="00DE21C9" w:rsidRPr="00E40B2A">
        <w:rPr>
          <w:rFonts w:ascii="方正仿宋简体" w:eastAsia="方正仿宋简体" w:hAnsi="华文仿宋" w:hint="eastAsia"/>
          <w:sz w:val="32"/>
          <w:szCs w:val="32"/>
        </w:rPr>
        <w:t>、</w:t>
      </w:r>
      <w:r w:rsidR="00291424" w:rsidRPr="00E40B2A">
        <w:rPr>
          <w:rFonts w:ascii="方正仿宋简体" w:eastAsia="方正仿宋简体" w:hAnsi="华文仿宋" w:hint="eastAsia"/>
          <w:sz w:val="32"/>
          <w:szCs w:val="32"/>
        </w:rPr>
        <w:t>大会组织：</w:t>
      </w:r>
    </w:p>
    <w:p w:rsidR="00291424" w:rsidRPr="00E40B2A" w:rsidRDefault="00056469" w:rsidP="00056469">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（一）</w:t>
      </w:r>
      <w:r w:rsidR="00291424" w:rsidRPr="00E40B2A">
        <w:rPr>
          <w:rFonts w:ascii="方正仿宋简体" w:eastAsia="方正仿宋简体" w:hAnsi="华文仿宋" w:hint="eastAsia"/>
          <w:sz w:val="32"/>
          <w:szCs w:val="32"/>
        </w:rPr>
        <w:t>大会名誉主席: 张震宇、段华</w:t>
      </w:r>
    </w:p>
    <w:p w:rsidR="00291424" w:rsidRPr="00E40B2A" w:rsidRDefault="00056469" w:rsidP="00056469">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（二）</w:t>
      </w:r>
      <w:r w:rsidR="00291424" w:rsidRPr="00E40B2A">
        <w:rPr>
          <w:rFonts w:ascii="方正仿宋简体" w:eastAsia="方正仿宋简体" w:hAnsi="华文仿宋" w:hint="eastAsia"/>
          <w:sz w:val="32"/>
          <w:szCs w:val="32"/>
        </w:rPr>
        <w:t>大会执行主席：吴晓梅、刘木彪</w:t>
      </w:r>
    </w:p>
    <w:p w:rsidR="00291424" w:rsidRPr="00E40B2A" w:rsidRDefault="00056469" w:rsidP="00056469">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（三）</w:t>
      </w:r>
      <w:r w:rsidR="00291424" w:rsidRPr="00E40B2A">
        <w:rPr>
          <w:rFonts w:ascii="方正仿宋简体" w:eastAsia="方正仿宋简体" w:hAnsi="华文仿宋" w:hint="eastAsia"/>
          <w:sz w:val="32"/>
          <w:szCs w:val="32"/>
        </w:rPr>
        <w:t>专家委员会：（按姓氏拼音为序）</w:t>
      </w:r>
    </w:p>
    <w:p w:rsidR="00291424" w:rsidRPr="00E40B2A" w:rsidRDefault="00291424" w:rsidP="00056469">
      <w:pPr>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陈春林、陈建国、陈捷、程文俊、段华、冯力民、黄浩、华克勤、纪妹、康山、梁志清、林俊、刘开江、刘木彪、刘禄斌、陆安伟、卢美松、罗喜平、孟元光、隋龙、王海琳、王玉东、吴晓梅、向阳、薛翔、杨清、姚书忠、叶海燕、张国楠、张师前、张晓薇、张震宇、周应芳、赵卫东及云南省省内妇科专家</w:t>
      </w:r>
      <w:r w:rsidR="00056469">
        <w:rPr>
          <w:rFonts w:ascii="方正仿宋简体" w:eastAsia="方正仿宋简体" w:hAnsi="华文仿宋" w:hint="eastAsia"/>
          <w:sz w:val="32"/>
          <w:szCs w:val="32"/>
        </w:rPr>
        <w:t>。</w:t>
      </w:r>
    </w:p>
    <w:p w:rsidR="00056469" w:rsidRDefault="00291424" w:rsidP="006566DD">
      <w:pPr>
        <w:ind w:firstLineChars="150" w:firstLine="480"/>
        <w:rPr>
          <w:rFonts w:ascii="方正仿宋简体" w:eastAsia="方正仿宋简体" w:hAnsi="华文仿宋"/>
          <w:sz w:val="32"/>
          <w:szCs w:val="32"/>
        </w:rPr>
      </w:pPr>
      <w:r w:rsidRPr="00E40B2A">
        <w:rPr>
          <w:rFonts w:ascii="方正仿宋简体" w:eastAsia="方正仿宋简体" w:hAnsi="华文仿宋" w:hint="eastAsia"/>
          <w:sz w:val="32"/>
          <w:szCs w:val="32"/>
        </w:rPr>
        <w:t xml:space="preserve"> </w:t>
      </w:r>
      <w:r w:rsidR="00056469">
        <w:rPr>
          <w:rFonts w:ascii="方正仿宋简体" w:eastAsia="方正仿宋简体" w:hAnsi="华文仿宋" w:hint="eastAsia"/>
          <w:sz w:val="32"/>
          <w:szCs w:val="32"/>
        </w:rPr>
        <w:t>（</w:t>
      </w:r>
      <w:r w:rsidR="006566DD">
        <w:rPr>
          <w:rFonts w:ascii="方正仿宋简体" w:eastAsia="方正仿宋简体" w:hAnsi="华文仿宋" w:hint="eastAsia"/>
          <w:sz w:val="32"/>
          <w:szCs w:val="32"/>
        </w:rPr>
        <w:t>四</w:t>
      </w:r>
      <w:r w:rsidR="00056469">
        <w:rPr>
          <w:rFonts w:ascii="方正仿宋简体" w:eastAsia="方正仿宋简体" w:hAnsi="华文仿宋" w:hint="eastAsia"/>
          <w:sz w:val="32"/>
          <w:szCs w:val="32"/>
        </w:rPr>
        <w:t>）</w:t>
      </w:r>
      <w:r w:rsidR="007D155C" w:rsidRPr="00E40B2A">
        <w:rPr>
          <w:rFonts w:ascii="方正仿宋简体" w:eastAsia="方正仿宋简体" w:hAnsi="华文仿宋" w:hint="eastAsia"/>
          <w:sz w:val="32"/>
          <w:szCs w:val="32"/>
        </w:rPr>
        <w:t>大会秘书：余韬、叶海燕</w:t>
      </w:r>
    </w:p>
    <w:p w:rsidR="007D155C" w:rsidRPr="00E40B2A" w:rsidRDefault="00694508" w:rsidP="0063209F">
      <w:pPr>
        <w:spacing w:line="540" w:lineRule="auto"/>
        <w:ind w:firstLineChars="200" w:firstLine="640"/>
        <w:rPr>
          <w:rFonts w:ascii="方正仿宋简体" w:eastAsia="方正仿宋简体" w:hAnsi="华文仿宋"/>
          <w:sz w:val="32"/>
          <w:szCs w:val="32"/>
        </w:rPr>
      </w:pPr>
      <w:r w:rsidRPr="00E40B2A">
        <w:rPr>
          <w:rFonts w:ascii="方正仿宋简体" w:eastAsia="方正仿宋简体" w:hAnsi="华文仿宋" w:hint="eastAsia"/>
          <w:sz w:val="32"/>
          <w:szCs w:val="32"/>
        </w:rPr>
        <w:t>三</w:t>
      </w:r>
      <w:r w:rsidR="007D155C" w:rsidRPr="00E40B2A">
        <w:rPr>
          <w:rFonts w:ascii="方正仿宋简体" w:eastAsia="方正仿宋简体" w:hAnsi="华文仿宋" w:hint="eastAsia"/>
          <w:sz w:val="32"/>
          <w:szCs w:val="32"/>
        </w:rPr>
        <w:t>、会议报到时间及地点</w:t>
      </w:r>
    </w:p>
    <w:p w:rsidR="007D155C" w:rsidRPr="00E40B2A" w:rsidRDefault="00F7525D" w:rsidP="0063209F">
      <w:pPr>
        <w:spacing w:line="540" w:lineRule="auto"/>
        <w:ind w:leftChars="150" w:left="2875" w:hangingChars="800" w:hanging="2560"/>
        <w:rPr>
          <w:rFonts w:ascii="方正仿宋简体" w:eastAsia="方正仿宋简体" w:hAnsi="华文仿宋"/>
          <w:sz w:val="32"/>
          <w:szCs w:val="32"/>
        </w:rPr>
      </w:pPr>
      <w:r>
        <w:rPr>
          <w:rFonts w:ascii="方正仿宋简体" w:eastAsia="方正仿宋简体" w:hAnsi="华文仿宋" w:hint="eastAsia"/>
          <w:sz w:val="32"/>
          <w:szCs w:val="32"/>
        </w:rPr>
        <w:t>（一）</w:t>
      </w:r>
      <w:r w:rsidR="007D155C" w:rsidRPr="00E40B2A">
        <w:rPr>
          <w:rFonts w:ascii="方正仿宋简体" w:eastAsia="方正仿宋简体" w:hAnsi="华文仿宋" w:hint="eastAsia"/>
          <w:sz w:val="32"/>
          <w:szCs w:val="32"/>
        </w:rPr>
        <w:t>主办单位：云南省第一人民医院妇科、广东省人民医院</w:t>
      </w:r>
    </w:p>
    <w:p w:rsidR="007D155C" w:rsidRPr="00E40B2A" w:rsidRDefault="00F7525D" w:rsidP="0063209F">
      <w:pPr>
        <w:spacing w:line="540" w:lineRule="auto"/>
        <w:ind w:firstLineChars="100" w:firstLine="320"/>
        <w:rPr>
          <w:rFonts w:ascii="方正仿宋简体" w:eastAsia="方正仿宋简体" w:hAnsi="华文仿宋"/>
          <w:sz w:val="32"/>
          <w:szCs w:val="32"/>
        </w:rPr>
      </w:pPr>
      <w:r>
        <w:rPr>
          <w:rFonts w:ascii="方正仿宋简体" w:eastAsia="方正仿宋简体" w:hAnsi="华文仿宋" w:hint="eastAsia"/>
          <w:sz w:val="32"/>
          <w:szCs w:val="32"/>
        </w:rPr>
        <w:t>（二）</w:t>
      </w:r>
      <w:r w:rsidR="007D155C" w:rsidRPr="00E40B2A">
        <w:rPr>
          <w:rFonts w:ascii="方正仿宋简体" w:eastAsia="方正仿宋简体" w:hAnsi="华文仿宋" w:hint="eastAsia"/>
          <w:sz w:val="32"/>
          <w:szCs w:val="32"/>
        </w:rPr>
        <w:t>报到时间</w:t>
      </w:r>
      <w:r>
        <w:rPr>
          <w:rFonts w:ascii="方正仿宋简体" w:eastAsia="方正仿宋简体" w:hAnsi="华文仿宋" w:hint="eastAsia"/>
          <w:sz w:val="32"/>
          <w:szCs w:val="32"/>
        </w:rPr>
        <w:t>及地点</w:t>
      </w:r>
    </w:p>
    <w:p w:rsidR="007D155C" w:rsidRPr="00E40B2A" w:rsidRDefault="00F7525D" w:rsidP="0063209F">
      <w:pPr>
        <w:spacing w:line="540" w:lineRule="auto"/>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1、会议时间：</w:t>
      </w:r>
      <w:r w:rsidR="007D155C" w:rsidRPr="00E40B2A">
        <w:rPr>
          <w:rFonts w:ascii="方正仿宋简体" w:eastAsia="方正仿宋简体" w:hAnsi="华文仿宋" w:hint="eastAsia"/>
          <w:sz w:val="32"/>
          <w:szCs w:val="32"/>
        </w:rPr>
        <w:t>2017年05月11-14日</w:t>
      </w:r>
      <w:r>
        <w:rPr>
          <w:rFonts w:ascii="方正仿宋简体" w:eastAsia="方正仿宋简体" w:hAnsi="华文仿宋" w:hint="eastAsia"/>
          <w:sz w:val="32"/>
          <w:szCs w:val="32"/>
        </w:rPr>
        <w:t>，11日报道</w:t>
      </w:r>
    </w:p>
    <w:p w:rsidR="007D155C" w:rsidRPr="00E40B2A" w:rsidRDefault="00F7525D" w:rsidP="0063209F">
      <w:pPr>
        <w:spacing w:line="540" w:lineRule="auto"/>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2、</w:t>
      </w:r>
      <w:r w:rsidR="007D155C" w:rsidRPr="00E40B2A">
        <w:rPr>
          <w:rFonts w:ascii="方正仿宋简体" w:eastAsia="方正仿宋简体" w:hAnsi="华文仿宋" w:hint="eastAsia"/>
          <w:sz w:val="32"/>
          <w:szCs w:val="32"/>
        </w:rPr>
        <w:t>会议地点：云南省昆明市</w:t>
      </w:r>
    </w:p>
    <w:p w:rsidR="0063209F" w:rsidRDefault="0063209F" w:rsidP="0063209F">
      <w:pPr>
        <w:spacing w:line="540" w:lineRule="auto"/>
        <w:ind w:firstLineChars="100" w:firstLine="320"/>
        <w:rPr>
          <w:rFonts w:ascii="方正仿宋简体" w:eastAsia="方正仿宋简体" w:hAnsi="华文仿宋"/>
          <w:sz w:val="32"/>
          <w:szCs w:val="32"/>
        </w:rPr>
      </w:pPr>
    </w:p>
    <w:p w:rsidR="00F7525D" w:rsidRDefault="00F7525D" w:rsidP="0063209F">
      <w:pPr>
        <w:spacing w:line="540" w:lineRule="auto"/>
        <w:ind w:firstLineChars="100" w:firstLine="320"/>
        <w:rPr>
          <w:rFonts w:ascii="方正仿宋简体" w:eastAsia="方正仿宋简体" w:hAnsi="华文仿宋"/>
          <w:sz w:val="32"/>
          <w:szCs w:val="32"/>
        </w:rPr>
      </w:pPr>
      <w:r>
        <w:rPr>
          <w:rFonts w:ascii="方正仿宋简体" w:eastAsia="方正仿宋简体" w:hAnsi="华文仿宋" w:hint="eastAsia"/>
          <w:sz w:val="32"/>
          <w:szCs w:val="32"/>
        </w:rPr>
        <w:lastRenderedPageBreak/>
        <w:t>（三）联系方式</w:t>
      </w:r>
    </w:p>
    <w:p w:rsidR="00672C9D" w:rsidRPr="00E40B2A" w:rsidRDefault="00F7525D" w:rsidP="0063209F">
      <w:pPr>
        <w:spacing w:line="540" w:lineRule="auto"/>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1、</w:t>
      </w:r>
      <w:r w:rsidR="009968D4" w:rsidRPr="00E40B2A">
        <w:rPr>
          <w:rFonts w:ascii="方正仿宋简体" w:eastAsia="方正仿宋简体" w:hAnsi="华文仿宋" w:hint="eastAsia"/>
          <w:sz w:val="32"/>
          <w:szCs w:val="32"/>
        </w:rPr>
        <w:t>会务组联系人：</w:t>
      </w:r>
      <w:r w:rsidR="00FF1369" w:rsidRPr="00E40B2A">
        <w:rPr>
          <w:rFonts w:ascii="方正仿宋简体" w:eastAsia="方正仿宋简体" w:hAnsi="华文仿宋" w:hint="eastAsia"/>
          <w:sz w:val="32"/>
          <w:szCs w:val="32"/>
        </w:rPr>
        <w:t>张瑾  祁丽亚</w:t>
      </w:r>
    </w:p>
    <w:p w:rsidR="00E071F1" w:rsidRPr="00E40B2A" w:rsidRDefault="00F7525D" w:rsidP="00E50FD1">
      <w:pPr>
        <w:ind w:firstLineChars="200" w:firstLine="640"/>
        <w:rPr>
          <w:rFonts w:ascii="方正仿宋简体" w:eastAsia="方正仿宋简体" w:hAnsi="华文仿宋"/>
          <w:sz w:val="32"/>
          <w:szCs w:val="32"/>
        </w:rPr>
      </w:pPr>
      <w:r>
        <w:rPr>
          <w:rFonts w:ascii="方正仿宋简体" w:eastAsia="方正仿宋简体" w:hAnsi="华文仿宋" w:hint="eastAsia"/>
          <w:sz w:val="32"/>
          <w:szCs w:val="32"/>
        </w:rPr>
        <w:t>2、</w:t>
      </w:r>
      <w:r w:rsidRPr="00E40B2A">
        <w:rPr>
          <w:rFonts w:ascii="方正仿宋简体" w:eastAsia="方正仿宋简体" w:hAnsi="华文仿宋" w:hint="eastAsia"/>
          <w:sz w:val="32"/>
          <w:szCs w:val="32"/>
        </w:rPr>
        <w:t>报名</w:t>
      </w:r>
      <w:r w:rsidR="009968D4" w:rsidRPr="00E40B2A">
        <w:rPr>
          <w:rFonts w:ascii="方正仿宋简体" w:eastAsia="方正仿宋简体" w:hAnsi="华文仿宋" w:hint="eastAsia"/>
          <w:sz w:val="32"/>
          <w:szCs w:val="32"/>
        </w:rPr>
        <w:t>邮箱</w:t>
      </w:r>
      <w:r w:rsidR="00291424" w:rsidRPr="00E40B2A">
        <w:rPr>
          <w:rFonts w:ascii="方正仿宋简体" w:eastAsia="方正仿宋简体" w:hAnsi="华文仿宋" w:hint="eastAsia"/>
          <w:sz w:val="32"/>
          <w:szCs w:val="32"/>
        </w:rPr>
        <w:t xml:space="preserve">： </w:t>
      </w:r>
      <w:r w:rsidR="009968D4" w:rsidRPr="00E40B2A">
        <w:rPr>
          <w:rFonts w:ascii="方正仿宋简体" w:eastAsia="方正仿宋简体" w:hAnsi="华文仿宋" w:hint="eastAsia"/>
          <w:sz w:val="32"/>
          <w:szCs w:val="32"/>
        </w:rPr>
        <w:t xml:space="preserve">1315414790@qq.com    </w:t>
      </w:r>
    </w:p>
    <w:p w:rsidR="00AB1270" w:rsidRDefault="00F7525D" w:rsidP="00AB1270">
      <w:pPr>
        <w:ind w:firstLineChars="200" w:firstLine="640"/>
        <w:rPr>
          <w:rFonts w:ascii="方正仿宋简体" w:eastAsia="方正仿宋简体" w:hAnsi="华文仿宋" w:hint="eastAsia"/>
          <w:sz w:val="32"/>
          <w:szCs w:val="32"/>
        </w:rPr>
      </w:pPr>
      <w:r>
        <w:rPr>
          <w:rFonts w:ascii="方正仿宋简体" w:eastAsia="方正仿宋简体" w:hAnsi="华文仿宋" w:hint="eastAsia"/>
          <w:sz w:val="32"/>
          <w:szCs w:val="32"/>
        </w:rPr>
        <w:t>3、</w:t>
      </w:r>
      <w:r w:rsidR="00AB1270">
        <w:rPr>
          <w:rFonts w:ascii="方正仿宋简体" w:eastAsia="方正仿宋简体" w:hAnsi="华文仿宋" w:hint="eastAsia"/>
          <w:sz w:val="32"/>
          <w:szCs w:val="32"/>
        </w:rPr>
        <w:t>合作媒体：</w:t>
      </w:r>
    </w:p>
    <w:p w:rsidR="007D155C" w:rsidRPr="00E40B2A" w:rsidRDefault="007D155C" w:rsidP="00AB1270">
      <w:pPr>
        <w:ind w:firstLineChars="300" w:firstLine="960"/>
        <w:rPr>
          <w:rFonts w:ascii="方正仿宋简体" w:eastAsia="方正仿宋简体" w:hAnsi="华文仿宋"/>
          <w:sz w:val="32"/>
          <w:szCs w:val="32"/>
        </w:rPr>
      </w:pPr>
      <w:bookmarkStart w:id="0" w:name="_GoBack"/>
      <w:bookmarkEnd w:id="0"/>
      <w:r w:rsidRPr="00E40B2A">
        <w:rPr>
          <w:rFonts w:ascii="方正仿宋简体" w:eastAsia="方正仿宋简体" w:hAnsi="华文仿宋" w:hint="eastAsia"/>
          <w:sz w:val="32"/>
          <w:szCs w:val="32"/>
        </w:rPr>
        <w:t>中国妇产科在线（http//www.cogonline.com）</w:t>
      </w:r>
    </w:p>
    <w:p w:rsidR="00E40B2A" w:rsidRDefault="00E40B2A" w:rsidP="00694508">
      <w:pPr>
        <w:ind w:right="240"/>
        <w:jc w:val="right"/>
        <w:rPr>
          <w:rFonts w:ascii="方正仿宋简体" w:eastAsia="方正仿宋简体" w:hAnsi="华文仿宋"/>
          <w:sz w:val="32"/>
          <w:szCs w:val="32"/>
        </w:rPr>
      </w:pPr>
    </w:p>
    <w:p w:rsidR="00E40B2A" w:rsidRDefault="00E40B2A" w:rsidP="00694508">
      <w:pPr>
        <w:ind w:right="240"/>
        <w:jc w:val="right"/>
        <w:rPr>
          <w:rFonts w:ascii="方正仿宋简体" w:eastAsia="方正仿宋简体" w:hAnsi="华文仿宋"/>
          <w:sz w:val="32"/>
          <w:szCs w:val="32"/>
        </w:rPr>
      </w:pPr>
    </w:p>
    <w:p w:rsidR="00694508" w:rsidRPr="00E40B2A" w:rsidRDefault="00694508" w:rsidP="00F7525D">
      <w:pPr>
        <w:ind w:right="240"/>
        <w:jc w:val="left"/>
        <w:rPr>
          <w:rFonts w:ascii="方正仿宋简体" w:eastAsia="方正仿宋简体" w:hAnsi="华文仿宋"/>
          <w:sz w:val="32"/>
          <w:szCs w:val="32"/>
        </w:rPr>
      </w:pPr>
      <w:r w:rsidRPr="00E40B2A">
        <w:rPr>
          <w:rFonts w:ascii="方正仿宋简体" w:eastAsia="方正仿宋简体" w:hAnsi="华文仿宋" w:hint="eastAsia"/>
          <w:sz w:val="32"/>
          <w:szCs w:val="32"/>
        </w:rPr>
        <w:t>云南省第一人民医院教育科</w:t>
      </w:r>
    </w:p>
    <w:p w:rsidR="00694508" w:rsidRPr="00E40B2A" w:rsidRDefault="00694508" w:rsidP="00F7525D">
      <w:pPr>
        <w:ind w:right="240"/>
        <w:jc w:val="left"/>
        <w:rPr>
          <w:rFonts w:ascii="方正仿宋简体" w:eastAsia="方正仿宋简体" w:hAnsi="华文仿宋"/>
          <w:sz w:val="32"/>
          <w:szCs w:val="32"/>
        </w:rPr>
      </w:pPr>
      <w:r w:rsidRPr="00E40B2A">
        <w:rPr>
          <w:rFonts w:ascii="方正仿宋简体" w:eastAsia="方正仿宋简体" w:hAnsi="华文仿宋" w:hint="eastAsia"/>
          <w:sz w:val="32"/>
          <w:szCs w:val="32"/>
        </w:rPr>
        <w:t>云南省第一人民医院妇科</w:t>
      </w:r>
      <w:r w:rsidR="00F7525D">
        <w:rPr>
          <w:rFonts w:ascii="方正仿宋简体" w:eastAsia="方正仿宋简体" w:hAnsi="华文仿宋" w:hint="eastAsia"/>
          <w:sz w:val="32"/>
          <w:szCs w:val="32"/>
        </w:rPr>
        <w:t xml:space="preserve">              </w:t>
      </w:r>
      <w:r w:rsidR="00E1726E" w:rsidRPr="00E40B2A">
        <w:rPr>
          <w:rFonts w:ascii="方正仿宋简体" w:eastAsia="方正仿宋简体" w:hAnsi="华文仿宋" w:hint="eastAsia"/>
          <w:sz w:val="32"/>
          <w:szCs w:val="32"/>
        </w:rPr>
        <w:t>广东省人民医院</w:t>
      </w:r>
    </w:p>
    <w:p w:rsidR="00694508" w:rsidRDefault="00694508" w:rsidP="007D155C">
      <w:pPr>
        <w:rPr>
          <w:rFonts w:ascii="华文仿宋" w:eastAsia="华文仿宋" w:hAnsi="华文仿宋"/>
          <w:sz w:val="24"/>
          <w:szCs w:val="24"/>
        </w:rPr>
      </w:pPr>
    </w:p>
    <w:p w:rsidR="00E1726E" w:rsidRPr="00694508" w:rsidRDefault="00E1726E" w:rsidP="007D155C">
      <w:pPr>
        <w:rPr>
          <w:rFonts w:ascii="华文仿宋" w:eastAsia="华文仿宋" w:hAnsi="华文仿宋"/>
          <w:sz w:val="24"/>
          <w:szCs w:val="24"/>
        </w:rPr>
      </w:pPr>
    </w:p>
    <w:p w:rsidR="007D155C" w:rsidRPr="00E40B2A" w:rsidRDefault="007D155C" w:rsidP="00160724">
      <w:pPr>
        <w:jc w:val="right"/>
        <w:rPr>
          <w:rFonts w:ascii="方正仿宋简体" w:eastAsia="方正仿宋简体" w:hAnsi="华文仿宋"/>
          <w:sz w:val="28"/>
          <w:szCs w:val="24"/>
        </w:rPr>
      </w:pPr>
      <w:r w:rsidRPr="00E40B2A">
        <w:rPr>
          <w:rFonts w:ascii="方正仿宋简体" w:eastAsia="方正仿宋简体" w:hAnsi="华文仿宋" w:hint="eastAsia"/>
          <w:sz w:val="28"/>
          <w:szCs w:val="24"/>
        </w:rPr>
        <w:t>报名回执</w:t>
      </w:r>
      <w:r w:rsidR="00160724" w:rsidRPr="00E40B2A">
        <w:rPr>
          <w:rFonts w:ascii="方正仿宋简体" w:eastAsia="方正仿宋简体" w:hAnsi="华文仿宋" w:hint="eastAsia"/>
          <w:sz w:val="28"/>
          <w:szCs w:val="24"/>
        </w:rPr>
        <w:t xml:space="preserve">               </w:t>
      </w:r>
      <w:r w:rsidR="00160724" w:rsidRPr="00E40B2A">
        <w:rPr>
          <w:rFonts w:ascii="方正仿宋简体" w:eastAsia="方正仿宋简体" w:hAnsi="华文仿宋" w:hint="eastAsia"/>
          <w:szCs w:val="24"/>
        </w:rPr>
        <w:t>（复印或自制有效）</w:t>
      </w:r>
    </w:p>
    <w:tbl>
      <w:tblPr>
        <w:tblStyle w:val="a8"/>
        <w:tblW w:w="9498" w:type="dxa"/>
        <w:tblInd w:w="-459" w:type="dxa"/>
        <w:tblLook w:val="04A0" w:firstRow="1" w:lastRow="0" w:firstColumn="1" w:lastColumn="0" w:noHBand="0" w:noVBand="1"/>
      </w:tblPr>
      <w:tblGrid>
        <w:gridCol w:w="1418"/>
        <w:gridCol w:w="1276"/>
        <w:gridCol w:w="1275"/>
        <w:gridCol w:w="1418"/>
        <w:gridCol w:w="1559"/>
        <w:gridCol w:w="2552"/>
      </w:tblGrid>
      <w:tr w:rsidR="007D155C" w:rsidRPr="00E40B2A" w:rsidTr="00E40B2A">
        <w:tc>
          <w:tcPr>
            <w:tcW w:w="1418" w:type="dxa"/>
          </w:tcPr>
          <w:p w:rsidR="007D155C" w:rsidRPr="00E40B2A" w:rsidRDefault="007D155C" w:rsidP="007D155C">
            <w:pPr>
              <w:rPr>
                <w:rFonts w:ascii="方正仿宋简体" w:eastAsia="方正仿宋简体" w:hAnsi="华文仿宋"/>
                <w:sz w:val="28"/>
                <w:szCs w:val="24"/>
              </w:rPr>
            </w:pPr>
            <w:r w:rsidRPr="00E40B2A">
              <w:rPr>
                <w:rFonts w:ascii="方正仿宋简体" w:eastAsia="方正仿宋简体" w:hAnsi="华文仿宋" w:hint="eastAsia"/>
                <w:sz w:val="28"/>
                <w:szCs w:val="24"/>
              </w:rPr>
              <w:t>单位名称</w:t>
            </w:r>
          </w:p>
        </w:tc>
        <w:tc>
          <w:tcPr>
            <w:tcW w:w="2551" w:type="dxa"/>
            <w:gridSpan w:val="2"/>
          </w:tcPr>
          <w:p w:rsidR="007D155C" w:rsidRPr="00E40B2A" w:rsidRDefault="007D155C" w:rsidP="007D155C">
            <w:pPr>
              <w:rPr>
                <w:rFonts w:ascii="方正仿宋简体" w:eastAsia="方正仿宋简体" w:hAnsi="华文仿宋"/>
                <w:sz w:val="28"/>
                <w:szCs w:val="24"/>
              </w:rPr>
            </w:pPr>
          </w:p>
        </w:tc>
        <w:tc>
          <w:tcPr>
            <w:tcW w:w="1418" w:type="dxa"/>
          </w:tcPr>
          <w:p w:rsidR="007D155C" w:rsidRPr="00E40B2A" w:rsidRDefault="007D155C" w:rsidP="007D155C">
            <w:pPr>
              <w:rPr>
                <w:rFonts w:ascii="方正仿宋简体" w:eastAsia="方正仿宋简体" w:hAnsi="华文仿宋"/>
                <w:sz w:val="28"/>
                <w:szCs w:val="24"/>
              </w:rPr>
            </w:pPr>
            <w:r w:rsidRPr="00E40B2A">
              <w:rPr>
                <w:rFonts w:ascii="方正仿宋简体" w:eastAsia="方正仿宋简体" w:hAnsi="华文仿宋" w:hint="eastAsia"/>
                <w:sz w:val="28"/>
                <w:szCs w:val="24"/>
              </w:rPr>
              <w:t>Email</w:t>
            </w:r>
          </w:p>
        </w:tc>
        <w:tc>
          <w:tcPr>
            <w:tcW w:w="4111" w:type="dxa"/>
            <w:gridSpan w:val="2"/>
          </w:tcPr>
          <w:p w:rsidR="007D155C" w:rsidRPr="00E40B2A" w:rsidRDefault="007D155C" w:rsidP="007D155C">
            <w:pPr>
              <w:rPr>
                <w:rFonts w:ascii="方正仿宋简体" w:eastAsia="方正仿宋简体" w:hAnsi="华文仿宋"/>
                <w:sz w:val="28"/>
                <w:szCs w:val="24"/>
              </w:rPr>
            </w:pPr>
          </w:p>
        </w:tc>
      </w:tr>
      <w:tr w:rsidR="007D155C" w:rsidRPr="00E40B2A" w:rsidTr="00E40B2A">
        <w:tc>
          <w:tcPr>
            <w:tcW w:w="1418" w:type="dxa"/>
          </w:tcPr>
          <w:p w:rsidR="007D155C" w:rsidRPr="00E40B2A" w:rsidRDefault="007D155C" w:rsidP="00160724">
            <w:pPr>
              <w:jc w:val="center"/>
              <w:rPr>
                <w:rFonts w:ascii="方正仿宋简体" w:eastAsia="方正仿宋简体" w:hAnsi="华文仿宋"/>
                <w:sz w:val="28"/>
                <w:szCs w:val="24"/>
              </w:rPr>
            </w:pPr>
            <w:r w:rsidRPr="00E40B2A">
              <w:rPr>
                <w:rFonts w:ascii="方正仿宋简体" w:eastAsia="方正仿宋简体" w:hAnsi="华文仿宋" w:hint="eastAsia"/>
                <w:sz w:val="28"/>
                <w:szCs w:val="24"/>
              </w:rPr>
              <w:t>姓名</w:t>
            </w:r>
          </w:p>
        </w:tc>
        <w:tc>
          <w:tcPr>
            <w:tcW w:w="1276" w:type="dxa"/>
          </w:tcPr>
          <w:p w:rsidR="007D155C" w:rsidRPr="00E40B2A" w:rsidRDefault="007D155C" w:rsidP="00160724">
            <w:pPr>
              <w:jc w:val="center"/>
              <w:rPr>
                <w:rFonts w:ascii="方正仿宋简体" w:eastAsia="方正仿宋简体" w:hAnsi="华文仿宋"/>
                <w:sz w:val="28"/>
                <w:szCs w:val="24"/>
              </w:rPr>
            </w:pPr>
            <w:r w:rsidRPr="00E40B2A">
              <w:rPr>
                <w:rFonts w:ascii="方正仿宋简体" w:eastAsia="方正仿宋简体" w:hAnsi="华文仿宋" w:hint="eastAsia"/>
                <w:sz w:val="28"/>
                <w:szCs w:val="24"/>
              </w:rPr>
              <w:t>性别</w:t>
            </w:r>
          </w:p>
        </w:tc>
        <w:tc>
          <w:tcPr>
            <w:tcW w:w="1275" w:type="dxa"/>
          </w:tcPr>
          <w:p w:rsidR="007D155C" w:rsidRPr="00E40B2A" w:rsidRDefault="007D155C" w:rsidP="00160724">
            <w:pPr>
              <w:jc w:val="center"/>
              <w:rPr>
                <w:rFonts w:ascii="方正仿宋简体" w:eastAsia="方正仿宋简体" w:hAnsi="华文仿宋"/>
                <w:sz w:val="28"/>
                <w:szCs w:val="24"/>
              </w:rPr>
            </w:pPr>
            <w:r w:rsidRPr="00E40B2A">
              <w:rPr>
                <w:rFonts w:ascii="方正仿宋简体" w:eastAsia="方正仿宋简体" w:hAnsi="华文仿宋" w:hint="eastAsia"/>
                <w:sz w:val="28"/>
                <w:szCs w:val="24"/>
              </w:rPr>
              <w:t>科室</w:t>
            </w:r>
          </w:p>
        </w:tc>
        <w:tc>
          <w:tcPr>
            <w:tcW w:w="1418" w:type="dxa"/>
          </w:tcPr>
          <w:p w:rsidR="007D155C" w:rsidRPr="00E40B2A" w:rsidRDefault="007D155C" w:rsidP="00160724">
            <w:pPr>
              <w:jc w:val="center"/>
              <w:rPr>
                <w:rFonts w:ascii="方正仿宋简体" w:eastAsia="方正仿宋简体" w:hAnsi="华文仿宋"/>
                <w:sz w:val="28"/>
                <w:szCs w:val="24"/>
              </w:rPr>
            </w:pPr>
            <w:r w:rsidRPr="00E40B2A">
              <w:rPr>
                <w:rFonts w:ascii="方正仿宋简体" w:eastAsia="方正仿宋简体" w:hAnsi="华文仿宋" w:hint="eastAsia"/>
                <w:sz w:val="28"/>
                <w:szCs w:val="24"/>
              </w:rPr>
              <w:t>职务职称</w:t>
            </w:r>
          </w:p>
        </w:tc>
        <w:tc>
          <w:tcPr>
            <w:tcW w:w="1559" w:type="dxa"/>
          </w:tcPr>
          <w:p w:rsidR="007D155C" w:rsidRPr="00E40B2A" w:rsidRDefault="007D155C" w:rsidP="00160724">
            <w:pPr>
              <w:jc w:val="center"/>
              <w:rPr>
                <w:rFonts w:ascii="方正仿宋简体" w:eastAsia="方正仿宋简体" w:hAnsi="华文仿宋"/>
                <w:sz w:val="28"/>
                <w:szCs w:val="24"/>
              </w:rPr>
            </w:pPr>
            <w:r w:rsidRPr="00E40B2A">
              <w:rPr>
                <w:rFonts w:ascii="方正仿宋简体" w:eastAsia="方正仿宋简体" w:hAnsi="华文仿宋" w:hint="eastAsia"/>
                <w:sz w:val="28"/>
                <w:szCs w:val="24"/>
              </w:rPr>
              <w:t>手机</w:t>
            </w:r>
          </w:p>
        </w:tc>
        <w:tc>
          <w:tcPr>
            <w:tcW w:w="2552" w:type="dxa"/>
          </w:tcPr>
          <w:p w:rsidR="007D155C" w:rsidRPr="00E40B2A" w:rsidRDefault="007D155C" w:rsidP="00160724">
            <w:pPr>
              <w:jc w:val="center"/>
              <w:rPr>
                <w:rFonts w:ascii="方正仿宋简体" w:eastAsia="方正仿宋简体" w:hAnsi="华文仿宋"/>
                <w:sz w:val="28"/>
                <w:szCs w:val="24"/>
              </w:rPr>
            </w:pPr>
            <w:r w:rsidRPr="00E40B2A">
              <w:rPr>
                <w:rFonts w:ascii="方正仿宋简体" w:eastAsia="方正仿宋简体" w:hAnsi="华文仿宋" w:hint="eastAsia"/>
                <w:sz w:val="28"/>
                <w:szCs w:val="24"/>
              </w:rPr>
              <w:t>身份证号</w:t>
            </w:r>
          </w:p>
        </w:tc>
      </w:tr>
      <w:tr w:rsidR="007D155C" w:rsidRPr="00E40B2A" w:rsidTr="00E40B2A">
        <w:tc>
          <w:tcPr>
            <w:tcW w:w="1418" w:type="dxa"/>
          </w:tcPr>
          <w:p w:rsidR="007D155C" w:rsidRPr="00E40B2A" w:rsidRDefault="007D155C" w:rsidP="007D155C">
            <w:pPr>
              <w:rPr>
                <w:rFonts w:ascii="方正仿宋简体" w:eastAsia="方正仿宋简体" w:hAnsi="华文仿宋"/>
                <w:sz w:val="28"/>
                <w:szCs w:val="24"/>
              </w:rPr>
            </w:pPr>
          </w:p>
        </w:tc>
        <w:tc>
          <w:tcPr>
            <w:tcW w:w="1276" w:type="dxa"/>
          </w:tcPr>
          <w:p w:rsidR="007D155C" w:rsidRPr="00E40B2A" w:rsidRDefault="007D155C" w:rsidP="007D155C">
            <w:pPr>
              <w:rPr>
                <w:rFonts w:ascii="方正仿宋简体" w:eastAsia="方正仿宋简体" w:hAnsi="华文仿宋"/>
                <w:sz w:val="28"/>
                <w:szCs w:val="24"/>
              </w:rPr>
            </w:pPr>
          </w:p>
        </w:tc>
        <w:tc>
          <w:tcPr>
            <w:tcW w:w="1275" w:type="dxa"/>
          </w:tcPr>
          <w:p w:rsidR="007D155C" w:rsidRPr="00E40B2A" w:rsidRDefault="007D155C" w:rsidP="007D155C">
            <w:pPr>
              <w:rPr>
                <w:rFonts w:ascii="方正仿宋简体" w:eastAsia="方正仿宋简体" w:hAnsi="华文仿宋"/>
                <w:sz w:val="28"/>
                <w:szCs w:val="24"/>
              </w:rPr>
            </w:pPr>
          </w:p>
        </w:tc>
        <w:tc>
          <w:tcPr>
            <w:tcW w:w="1418" w:type="dxa"/>
          </w:tcPr>
          <w:p w:rsidR="007D155C" w:rsidRPr="00E40B2A" w:rsidRDefault="007D155C" w:rsidP="007D155C">
            <w:pPr>
              <w:rPr>
                <w:rFonts w:ascii="方正仿宋简体" w:eastAsia="方正仿宋简体" w:hAnsi="华文仿宋"/>
                <w:sz w:val="28"/>
                <w:szCs w:val="24"/>
              </w:rPr>
            </w:pPr>
          </w:p>
        </w:tc>
        <w:tc>
          <w:tcPr>
            <w:tcW w:w="1559" w:type="dxa"/>
          </w:tcPr>
          <w:p w:rsidR="007D155C" w:rsidRPr="00E40B2A" w:rsidRDefault="007D155C" w:rsidP="007D155C">
            <w:pPr>
              <w:rPr>
                <w:rFonts w:ascii="方正仿宋简体" w:eastAsia="方正仿宋简体" w:hAnsi="华文仿宋"/>
                <w:sz w:val="28"/>
                <w:szCs w:val="24"/>
              </w:rPr>
            </w:pPr>
          </w:p>
        </w:tc>
        <w:tc>
          <w:tcPr>
            <w:tcW w:w="2552" w:type="dxa"/>
          </w:tcPr>
          <w:p w:rsidR="007D155C" w:rsidRPr="00E40B2A" w:rsidRDefault="007D155C" w:rsidP="007D155C">
            <w:pPr>
              <w:rPr>
                <w:rFonts w:ascii="方正仿宋简体" w:eastAsia="方正仿宋简体" w:hAnsi="华文仿宋"/>
                <w:sz w:val="28"/>
                <w:szCs w:val="24"/>
              </w:rPr>
            </w:pPr>
          </w:p>
        </w:tc>
      </w:tr>
      <w:tr w:rsidR="007D155C" w:rsidRPr="00E40B2A" w:rsidTr="00E40B2A">
        <w:tc>
          <w:tcPr>
            <w:tcW w:w="1418" w:type="dxa"/>
          </w:tcPr>
          <w:p w:rsidR="007D155C" w:rsidRPr="00E40B2A" w:rsidRDefault="007D155C" w:rsidP="007D155C">
            <w:pPr>
              <w:rPr>
                <w:rFonts w:ascii="方正仿宋简体" w:eastAsia="方正仿宋简体" w:hAnsi="华文仿宋"/>
                <w:sz w:val="28"/>
                <w:szCs w:val="24"/>
              </w:rPr>
            </w:pPr>
          </w:p>
        </w:tc>
        <w:tc>
          <w:tcPr>
            <w:tcW w:w="1276" w:type="dxa"/>
          </w:tcPr>
          <w:p w:rsidR="007D155C" w:rsidRPr="00E40B2A" w:rsidRDefault="007D155C" w:rsidP="007D155C">
            <w:pPr>
              <w:rPr>
                <w:rFonts w:ascii="方正仿宋简体" w:eastAsia="方正仿宋简体" w:hAnsi="华文仿宋"/>
                <w:sz w:val="28"/>
                <w:szCs w:val="24"/>
              </w:rPr>
            </w:pPr>
          </w:p>
        </w:tc>
        <w:tc>
          <w:tcPr>
            <w:tcW w:w="1275" w:type="dxa"/>
          </w:tcPr>
          <w:p w:rsidR="007D155C" w:rsidRPr="00E40B2A" w:rsidRDefault="007D155C" w:rsidP="007D155C">
            <w:pPr>
              <w:rPr>
                <w:rFonts w:ascii="方正仿宋简体" w:eastAsia="方正仿宋简体" w:hAnsi="华文仿宋"/>
                <w:sz w:val="28"/>
                <w:szCs w:val="24"/>
              </w:rPr>
            </w:pPr>
          </w:p>
        </w:tc>
        <w:tc>
          <w:tcPr>
            <w:tcW w:w="1418" w:type="dxa"/>
          </w:tcPr>
          <w:p w:rsidR="007D155C" w:rsidRPr="00E40B2A" w:rsidRDefault="007D155C" w:rsidP="007D155C">
            <w:pPr>
              <w:rPr>
                <w:rFonts w:ascii="方正仿宋简体" w:eastAsia="方正仿宋简体" w:hAnsi="华文仿宋"/>
                <w:sz w:val="28"/>
                <w:szCs w:val="24"/>
              </w:rPr>
            </w:pPr>
          </w:p>
        </w:tc>
        <w:tc>
          <w:tcPr>
            <w:tcW w:w="1559" w:type="dxa"/>
          </w:tcPr>
          <w:p w:rsidR="007D155C" w:rsidRPr="00E40B2A" w:rsidRDefault="007D155C" w:rsidP="007D155C">
            <w:pPr>
              <w:rPr>
                <w:rFonts w:ascii="方正仿宋简体" w:eastAsia="方正仿宋简体" w:hAnsi="华文仿宋"/>
                <w:sz w:val="28"/>
                <w:szCs w:val="24"/>
              </w:rPr>
            </w:pPr>
          </w:p>
        </w:tc>
        <w:tc>
          <w:tcPr>
            <w:tcW w:w="2552" w:type="dxa"/>
          </w:tcPr>
          <w:p w:rsidR="007D155C" w:rsidRPr="00E40B2A" w:rsidRDefault="007D155C" w:rsidP="007D155C">
            <w:pPr>
              <w:rPr>
                <w:rFonts w:ascii="方正仿宋简体" w:eastAsia="方正仿宋简体" w:hAnsi="华文仿宋"/>
                <w:sz w:val="28"/>
                <w:szCs w:val="24"/>
              </w:rPr>
            </w:pPr>
          </w:p>
        </w:tc>
      </w:tr>
    </w:tbl>
    <w:p w:rsidR="007D155C" w:rsidRDefault="007D155C" w:rsidP="007D155C">
      <w:pPr>
        <w:rPr>
          <w:rFonts w:ascii="华文仿宋" w:eastAsia="华文仿宋" w:hAnsi="华文仿宋"/>
          <w:sz w:val="24"/>
          <w:szCs w:val="24"/>
        </w:rPr>
      </w:pPr>
    </w:p>
    <w:p w:rsidR="00160724" w:rsidRDefault="00160724" w:rsidP="007D155C">
      <w:pPr>
        <w:rPr>
          <w:rFonts w:ascii="华文仿宋" w:eastAsia="华文仿宋" w:hAnsi="华文仿宋"/>
          <w:sz w:val="24"/>
          <w:szCs w:val="24"/>
        </w:rPr>
      </w:pPr>
    </w:p>
    <w:p w:rsidR="00160724" w:rsidRPr="00672C9D" w:rsidRDefault="00160724" w:rsidP="00160724">
      <w:pPr>
        <w:jc w:val="right"/>
        <w:rPr>
          <w:rFonts w:ascii="华文仿宋" w:eastAsia="华文仿宋" w:hAnsi="华文仿宋"/>
          <w:sz w:val="24"/>
          <w:szCs w:val="24"/>
        </w:rPr>
      </w:pPr>
    </w:p>
    <w:p w:rsidR="00160724" w:rsidRPr="00160724" w:rsidRDefault="00160724" w:rsidP="007D155C">
      <w:pPr>
        <w:rPr>
          <w:rFonts w:ascii="华文仿宋" w:eastAsia="华文仿宋" w:hAnsi="华文仿宋"/>
          <w:sz w:val="24"/>
          <w:szCs w:val="24"/>
        </w:rPr>
      </w:pPr>
    </w:p>
    <w:sectPr w:rsidR="00160724" w:rsidRPr="00160724" w:rsidSect="00DB1F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4C" w:rsidRDefault="00AC5A4C" w:rsidP="00291424">
      <w:r>
        <w:separator/>
      </w:r>
    </w:p>
  </w:endnote>
  <w:endnote w:type="continuationSeparator" w:id="0">
    <w:p w:rsidR="00AC5A4C" w:rsidRDefault="00AC5A4C" w:rsidP="0029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4C" w:rsidRDefault="00AC5A4C" w:rsidP="00291424">
      <w:r>
        <w:separator/>
      </w:r>
    </w:p>
  </w:footnote>
  <w:footnote w:type="continuationSeparator" w:id="0">
    <w:p w:rsidR="00AC5A4C" w:rsidRDefault="00AC5A4C" w:rsidP="00291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5737"/>
    <w:multiLevelType w:val="hybridMultilevel"/>
    <w:tmpl w:val="6D640770"/>
    <w:lvl w:ilvl="0" w:tplc="C2E445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1424"/>
    <w:rsid w:val="00056469"/>
    <w:rsid w:val="000E36A8"/>
    <w:rsid w:val="00160724"/>
    <w:rsid w:val="00181AB5"/>
    <w:rsid w:val="001E0A37"/>
    <w:rsid w:val="00226B27"/>
    <w:rsid w:val="00251B97"/>
    <w:rsid w:val="002730B0"/>
    <w:rsid w:val="00291424"/>
    <w:rsid w:val="002C51D6"/>
    <w:rsid w:val="002E7824"/>
    <w:rsid w:val="003C4D6D"/>
    <w:rsid w:val="00417B79"/>
    <w:rsid w:val="00417E72"/>
    <w:rsid w:val="00423CF5"/>
    <w:rsid w:val="0044164D"/>
    <w:rsid w:val="00445AB9"/>
    <w:rsid w:val="00521C24"/>
    <w:rsid w:val="00573F2C"/>
    <w:rsid w:val="005C127F"/>
    <w:rsid w:val="0063209F"/>
    <w:rsid w:val="0065578B"/>
    <w:rsid w:val="006566DD"/>
    <w:rsid w:val="00672C9D"/>
    <w:rsid w:val="00694508"/>
    <w:rsid w:val="00695F8C"/>
    <w:rsid w:val="00754241"/>
    <w:rsid w:val="007D155C"/>
    <w:rsid w:val="0081277E"/>
    <w:rsid w:val="00831D40"/>
    <w:rsid w:val="008569DE"/>
    <w:rsid w:val="008C4AFD"/>
    <w:rsid w:val="0090500E"/>
    <w:rsid w:val="00925E95"/>
    <w:rsid w:val="009613C3"/>
    <w:rsid w:val="009968D4"/>
    <w:rsid w:val="009C2E36"/>
    <w:rsid w:val="00AB1270"/>
    <w:rsid w:val="00AC5A4C"/>
    <w:rsid w:val="00B44CE3"/>
    <w:rsid w:val="00B52D93"/>
    <w:rsid w:val="00D725C5"/>
    <w:rsid w:val="00DB1FCB"/>
    <w:rsid w:val="00DB2161"/>
    <w:rsid w:val="00DD5AFC"/>
    <w:rsid w:val="00DE01C0"/>
    <w:rsid w:val="00DE21C9"/>
    <w:rsid w:val="00E071F1"/>
    <w:rsid w:val="00E11DE9"/>
    <w:rsid w:val="00E1726E"/>
    <w:rsid w:val="00E40B2A"/>
    <w:rsid w:val="00E50FD1"/>
    <w:rsid w:val="00ED3C17"/>
    <w:rsid w:val="00F16413"/>
    <w:rsid w:val="00F55642"/>
    <w:rsid w:val="00F7525D"/>
    <w:rsid w:val="00FE5DB9"/>
    <w:rsid w:val="00FF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1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1424"/>
    <w:rPr>
      <w:sz w:val="18"/>
      <w:szCs w:val="18"/>
    </w:rPr>
  </w:style>
  <w:style w:type="paragraph" w:styleId="a4">
    <w:name w:val="footer"/>
    <w:basedOn w:val="a"/>
    <w:link w:val="Char0"/>
    <w:uiPriority w:val="99"/>
    <w:semiHidden/>
    <w:unhideWhenUsed/>
    <w:rsid w:val="002914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1424"/>
    <w:rPr>
      <w:sz w:val="18"/>
      <w:szCs w:val="18"/>
    </w:rPr>
  </w:style>
  <w:style w:type="character" w:styleId="a5">
    <w:name w:val="Hyperlink"/>
    <w:basedOn w:val="a0"/>
    <w:uiPriority w:val="99"/>
    <w:unhideWhenUsed/>
    <w:rsid w:val="009968D4"/>
    <w:rPr>
      <w:color w:val="0000FF" w:themeColor="hyperlink"/>
      <w:u w:val="single"/>
    </w:rPr>
  </w:style>
  <w:style w:type="character" w:styleId="a6">
    <w:name w:val="Strong"/>
    <w:basedOn w:val="a0"/>
    <w:uiPriority w:val="22"/>
    <w:qFormat/>
    <w:rsid w:val="00226B27"/>
    <w:rPr>
      <w:b/>
      <w:bCs/>
    </w:rPr>
  </w:style>
  <w:style w:type="paragraph" w:styleId="a7">
    <w:name w:val="List Paragraph"/>
    <w:basedOn w:val="a"/>
    <w:uiPriority w:val="34"/>
    <w:qFormat/>
    <w:rsid w:val="00DE21C9"/>
    <w:pPr>
      <w:ind w:firstLineChars="200" w:firstLine="420"/>
    </w:pPr>
  </w:style>
  <w:style w:type="table" w:styleId="a8">
    <w:name w:val="Table Grid"/>
    <w:basedOn w:val="a1"/>
    <w:uiPriority w:val="59"/>
    <w:rsid w:val="007D15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陈怡文</dc:creator>
  <cp:lastModifiedBy>cogonline</cp:lastModifiedBy>
  <cp:revision>26</cp:revision>
  <dcterms:created xsi:type="dcterms:W3CDTF">2017-01-13T06:41:00Z</dcterms:created>
  <dcterms:modified xsi:type="dcterms:W3CDTF">2017-01-17T02:30:00Z</dcterms:modified>
</cp:coreProperties>
</file>